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C8" w:rsidRPr="002A25C8" w:rsidRDefault="002A25C8" w:rsidP="002A25C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25C8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2A25C8" w:rsidRDefault="002A25C8" w:rsidP="002A25C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25C8">
        <w:rPr>
          <w:rFonts w:ascii="Times New Roman" w:eastAsia="Calibri" w:hAnsi="Times New Roman" w:cs="Times New Roman"/>
          <w:b/>
          <w:sz w:val="32"/>
          <w:szCs w:val="32"/>
        </w:rPr>
        <w:t xml:space="preserve"> для экстерна п</w:t>
      </w:r>
      <w:r>
        <w:rPr>
          <w:rFonts w:ascii="Times New Roman" w:eastAsia="Calibri" w:hAnsi="Times New Roman" w:cs="Times New Roman"/>
          <w:b/>
          <w:sz w:val="32"/>
          <w:szCs w:val="32"/>
        </w:rPr>
        <w:t>о учебному предмету ОБЩЕСТВОЗНАНИЕ</w:t>
      </w:r>
    </w:p>
    <w:p w:rsidR="002A25C8" w:rsidRPr="002A25C8" w:rsidRDefault="005109B4" w:rsidP="002A25C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за 11</w:t>
      </w:r>
      <w:r w:rsidR="002A25C8" w:rsidRPr="002A25C8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p w:rsidR="002A25C8" w:rsidRDefault="00E60A37" w:rsidP="002A25C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тем</w:t>
      </w:r>
    </w:p>
    <w:p w:rsidR="005109B4" w:rsidRPr="005109B4" w:rsidRDefault="00E60A37" w:rsidP="008C725A">
      <w:pPr>
        <w:pStyle w:val="Default"/>
        <w:spacing w:line="276" w:lineRule="auto"/>
        <w:jc w:val="both"/>
        <w:rPr>
          <w:b/>
        </w:rPr>
      </w:pPr>
      <w:r w:rsidRPr="00E60A37">
        <w:rPr>
          <w:rFonts w:eastAsia="Calibri"/>
          <w:b/>
        </w:rPr>
        <w:t xml:space="preserve">Раздел: </w:t>
      </w:r>
      <w:r w:rsidR="005109B4" w:rsidRPr="005109B4">
        <w:rPr>
          <w:b/>
        </w:rPr>
        <w:t>Экономическая жизнь общества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 w:rsidRPr="005109B4">
        <w:t>1.1 Роль экономики в жизни общества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>
        <w:t>1</w:t>
      </w:r>
      <w:r w:rsidRPr="005109B4">
        <w:t xml:space="preserve">.2 </w:t>
      </w:r>
      <w:r w:rsidRPr="005109B4">
        <w:t>Экономика: наука и хозяйство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>
        <w:t>1</w:t>
      </w:r>
      <w:r w:rsidRPr="005109B4">
        <w:t>.3 Экономический рост и развитие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>
        <w:t>1</w:t>
      </w:r>
      <w:r w:rsidRPr="005109B4">
        <w:t>.4 Рыночные отношения в экономике</w:t>
      </w:r>
      <w:r w:rsidRPr="005109B4">
        <w:t xml:space="preserve"> 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>
        <w:t>1</w:t>
      </w:r>
      <w:r w:rsidRPr="005109B4">
        <w:t xml:space="preserve">.5 </w:t>
      </w:r>
      <w:r w:rsidRPr="005109B4">
        <w:t>Фирма в экономике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>
        <w:t>1</w:t>
      </w:r>
      <w:r w:rsidRPr="005109B4">
        <w:t>.6 Финансовы</w:t>
      </w:r>
      <w:r w:rsidRPr="005109B4">
        <w:t xml:space="preserve">й рынок 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>
        <w:t>1</w:t>
      </w:r>
      <w:r w:rsidRPr="005109B4">
        <w:t xml:space="preserve">.7 </w:t>
      </w:r>
      <w:r w:rsidRPr="005109B4">
        <w:t>Финансовая политика государства.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 w:rsidRPr="005109B4">
        <w:t>1</w:t>
      </w:r>
      <w:r w:rsidRPr="005109B4">
        <w:t xml:space="preserve">.8 </w:t>
      </w:r>
      <w:r w:rsidRPr="005109B4">
        <w:t>Занятость и б</w:t>
      </w:r>
      <w:r w:rsidRPr="005109B4">
        <w:t>езработица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 w:rsidRPr="005109B4">
        <w:t>1</w:t>
      </w:r>
      <w:r w:rsidRPr="005109B4">
        <w:t>.9 Мировая экономика</w:t>
      </w:r>
    </w:p>
    <w:p w:rsidR="005109B4" w:rsidRPr="005109B4" w:rsidRDefault="005109B4" w:rsidP="008C725A">
      <w:pPr>
        <w:pStyle w:val="Default"/>
        <w:spacing w:line="276" w:lineRule="auto"/>
        <w:jc w:val="both"/>
      </w:pPr>
      <w:r w:rsidRPr="005109B4">
        <w:t>1</w:t>
      </w:r>
      <w:r w:rsidRPr="005109B4">
        <w:t xml:space="preserve">.10 </w:t>
      </w:r>
      <w:r w:rsidRPr="005109B4">
        <w:t>Экономическая культура</w:t>
      </w:r>
    </w:p>
    <w:p w:rsidR="005109B4" w:rsidRDefault="005109B4" w:rsidP="005109B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Раздел: Социальная сфера</w:t>
      </w:r>
    </w:p>
    <w:p w:rsidR="005109B4" w:rsidRPr="007B77F9" w:rsidRDefault="005109B4" w:rsidP="005109B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 Социальная структура общества</w:t>
      </w:r>
    </w:p>
    <w:p w:rsidR="005109B4" w:rsidRPr="005109B4" w:rsidRDefault="005109B4" w:rsidP="005109B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9B4">
        <w:rPr>
          <w:rFonts w:ascii="Times New Roman" w:eastAsia="Calibri" w:hAnsi="Times New Roman" w:cs="Times New Roman"/>
          <w:sz w:val="24"/>
          <w:szCs w:val="24"/>
        </w:rPr>
        <w:t>2.2 Социальные</w:t>
      </w:r>
      <w:r w:rsidRPr="005109B4">
        <w:rPr>
          <w:rFonts w:ascii="Times New Roman" w:eastAsia="Calibri" w:hAnsi="Times New Roman" w:cs="Times New Roman"/>
          <w:sz w:val="24"/>
          <w:szCs w:val="24"/>
        </w:rPr>
        <w:t xml:space="preserve"> норм</w:t>
      </w:r>
      <w:r w:rsidRPr="005109B4">
        <w:rPr>
          <w:rFonts w:ascii="Times New Roman" w:eastAsia="Calibri" w:hAnsi="Times New Roman" w:cs="Times New Roman"/>
          <w:sz w:val="24"/>
          <w:szCs w:val="24"/>
        </w:rPr>
        <w:t>ы и о</w:t>
      </w:r>
      <w:r w:rsidRPr="005109B4">
        <w:rPr>
          <w:rFonts w:ascii="Times New Roman" w:eastAsia="Calibri" w:hAnsi="Times New Roman" w:cs="Times New Roman"/>
          <w:sz w:val="24"/>
          <w:szCs w:val="24"/>
        </w:rPr>
        <w:t>тклоняющееся поведение</w:t>
      </w:r>
    </w:p>
    <w:p w:rsidR="005109B4" w:rsidRDefault="005109B4" w:rsidP="008C725A">
      <w:pPr>
        <w:tabs>
          <w:tab w:val="left" w:pos="10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09B4">
        <w:rPr>
          <w:rFonts w:ascii="Times New Roman" w:hAnsi="Times New Roman" w:cs="Times New Roman"/>
        </w:rPr>
        <w:t xml:space="preserve">2.3 Нации и </w:t>
      </w:r>
      <w:r w:rsidRPr="005109B4">
        <w:rPr>
          <w:rFonts w:ascii="Times New Roman" w:eastAsia="Calibri" w:hAnsi="Times New Roman" w:cs="Times New Roman"/>
          <w:sz w:val="24"/>
          <w:szCs w:val="24"/>
        </w:rPr>
        <w:t>м</w:t>
      </w:r>
      <w:r w:rsidRPr="005109B4">
        <w:rPr>
          <w:rFonts w:ascii="Times New Roman" w:eastAsia="Calibri" w:hAnsi="Times New Roman" w:cs="Times New Roman"/>
          <w:sz w:val="24"/>
          <w:szCs w:val="24"/>
        </w:rPr>
        <w:t>ежнациональные отношения</w:t>
      </w:r>
    </w:p>
    <w:p w:rsidR="008C725A" w:rsidRDefault="008C725A" w:rsidP="008C725A">
      <w:pPr>
        <w:tabs>
          <w:tab w:val="left" w:pos="10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 Семья и брак</w:t>
      </w:r>
    </w:p>
    <w:p w:rsidR="008C725A" w:rsidRDefault="008C725A" w:rsidP="008C725A">
      <w:pPr>
        <w:tabs>
          <w:tab w:val="left" w:pos="10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 Гендер – социальный пол</w:t>
      </w:r>
    </w:p>
    <w:p w:rsidR="008C725A" w:rsidRDefault="008C725A" w:rsidP="008C725A">
      <w:pPr>
        <w:tabs>
          <w:tab w:val="left" w:pos="10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</w:t>
      </w:r>
      <w:r w:rsidRPr="007B77F9">
        <w:rPr>
          <w:rFonts w:ascii="Times New Roman" w:eastAsia="Calibri" w:hAnsi="Times New Roman" w:cs="Times New Roman"/>
          <w:sz w:val="24"/>
          <w:szCs w:val="24"/>
        </w:rPr>
        <w:t xml:space="preserve"> Молодёжь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современном обществе</w:t>
      </w:r>
    </w:p>
    <w:p w:rsidR="008C725A" w:rsidRPr="005109B4" w:rsidRDefault="008C725A" w:rsidP="008C725A">
      <w:pPr>
        <w:tabs>
          <w:tab w:val="left" w:pos="1050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2.7 Демографическая ситуация в современной России</w:t>
      </w:r>
    </w:p>
    <w:p w:rsidR="00E60A37" w:rsidRPr="00E60A37" w:rsidRDefault="008C725A" w:rsidP="00E60A3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Раздел: </w:t>
      </w:r>
      <w:r>
        <w:rPr>
          <w:rFonts w:ascii="Times New Roman" w:eastAsia="Calibri" w:hAnsi="Times New Roman" w:cs="Times New Roman"/>
          <w:b/>
          <w:sz w:val="24"/>
          <w:szCs w:val="24"/>
        </w:rPr>
        <w:t>Политическая жизнь общества</w:t>
      </w:r>
    </w:p>
    <w:p w:rsidR="00826B39" w:rsidRPr="007B77F9" w:rsidRDefault="00826B39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F9">
        <w:rPr>
          <w:rFonts w:ascii="Times New Roman" w:eastAsia="Calibri" w:hAnsi="Times New Roman" w:cs="Times New Roman"/>
          <w:sz w:val="24"/>
          <w:szCs w:val="24"/>
        </w:rPr>
        <w:t xml:space="preserve">3.1 </w:t>
      </w:r>
      <w:r w:rsidR="008C725A">
        <w:rPr>
          <w:rFonts w:ascii="Times New Roman" w:eastAsia="Calibri" w:hAnsi="Times New Roman" w:cs="Times New Roman"/>
          <w:sz w:val="24"/>
          <w:szCs w:val="24"/>
        </w:rPr>
        <w:t xml:space="preserve"> Политика и власть</w:t>
      </w:r>
    </w:p>
    <w:p w:rsidR="00826B39" w:rsidRPr="007B77F9" w:rsidRDefault="00826B39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F9">
        <w:rPr>
          <w:rFonts w:ascii="Times New Roman" w:eastAsia="Calibri" w:hAnsi="Times New Roman" w:cs="Times New Roman"/>
          <w:sz w:val="24"/>
          <w:szCs w:val="24"/>
        </w:rPr>
        <w:t xml:space="preserve">3.2 </w:t>
      </w:r>
      <w:r w:rsidR="008C725A">
        <w:rPr>
          <w:rFonts w:ascii="Times New Roman" w:eastAsia="Calibri" w:hAnsi="Times New Roman" w:cs="Times New Roman"/>
          <w:sz w:val="24"/>
          <w:szCs w:val="24"/>
        </w:rPr>
        <w:t>Политическая система</w:t>
      </w:r>
    </w:p>
    <w:p w:rsidR="008C725A" w:rsidRDefault="008C725A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 Гражданское общество и правовое государство</w:t>
      </w:r>
    </w:p>
    <w:p w:rsidR="00826B39" w:rsidRPr="007B77F9" w:rsidRDefault="008C725A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 Демократические выборы</w:t>
      </w:r>
    </w:p>
    <w:p w:rsidR="00826B39" w:rsidRPr="007B77F9" w:rsidRDefault="00826B39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F9">
        <w:rPr>
          <w:rFonts w:ascii="Times New Roman" w:eastAsia="Calibri" w:hAnsi="Times New Roman" w:cs="Times New Roman"/>
          <w:sz w:val="24"/>
          <w:szCs w:val="24"/>
        </w:rPr>
        <w:t>3.5</w:t>
      </w:r>
      <w:r w:rsidR="008C72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25A">
        <w:rPr>
          <w:rFonts w:ascii="Times New Roman" w:eastAsia="Calibri" w:hAnsi="Times New Roman" w:cs="Times New Roman"/>
          <w:sz w:val="24"/>
          <w:szCs w:val="24"/>
        </w:rPr>
        <w:t>Политические партии и партийные системы</w:t>
      </w:r>
    </w:p>
    <w:p w:rsidR="00826B39" w:rsidRPr="007B77F9" w:rsidRDefault="00826B39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F9">
        <w:rPr>
          <w:rFonts w:ascii="Times New Roman" w:eastAsia="Calibri" w:hAnsi="Times New Roman" w:cs="Times New Roman"/>
          <w:sz w:val="24"/>
          <w:szCs w:val="24"/>
        </w:rPr>
        <w:t xml:space="preserve">3.6 </w:t>
      </w:r>
      <w:r w:rsidR="008C725A">
        <w:rPr>
          <w:rFonts w:ascii="Times New Roman" w:eastAsia="Calibri" w:hAnsi="Times New Roman" w:cs="Times New Roman"/>
          <w:sz w:val="24"/>
          <w:szCs w:val="24"/>
        </w:rPr>
        <w:t>Политическая элита и политическое лидерство</w:t>
      </w:r>
    </w:p>
    <w:p w:rsidR="00826B39" w:rsidRPr="007B77F9" w:rsidRDefault="00826B39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F9">
        <w:rPr>
          <w:rFonts w:ascii="Times New Roman" w:eastAsia="Calibri" w:hAnsi="Times New Roman" w:cs="Times New Roman"/>
          <w:sz w:val="24"/>
          <w:szCs w:val="24"/>
        </w:rPr>
        <w:t xml:space="preserve">3.7 </w:t>
      </w:r>
      <w:r w:rsidR="008C725A">
        <w:rPr>
          <w:rFonts w:ascii="Times New Roman" w:eastAsia="Calibri" w:hAnsi="Times New Roman" w:cs="Times New Roman"/>
          <w:sz w:val="24"/>
          <w:szCs w:val="24"/>
        </w:rPr>
        <w:t>Политическое сознание</w:t>
      </w:r>
    </w:p>
    <w:p w:rsidR="00826B39" w:rsidRPr="007B77F9" w:rsidRDefault="00826B39" w:rsidP="00826B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F9">
        <w:rPr>
          <w:rFonts w:ascii="Times New Roman" w:eastAsia="Calibri" w:hAnsi="Times New Roman" w:cs="Times New Roman"/>
          <w:sz w:val="24"/>
          <w:szCs w:val="24"/>
        </w:rPr>
        <w:t xml:space="preserve">3.8 </w:t>
      </w:r>
      <w:r w:rsidR="008C725A">
        <w:rPr>
          <w:rFonts w:ascii="Times New Roman" w:eastAsia="Calibri" w:hAnsi="Times New Roman" w:cs="Times New Roman"/>
          <w:sz w:val="24"/>
          <w:szCs w:val="24"/>
        </w:rPr>
        <w:t>Политический процесс и культура политического участия</w:t>
      </w:r>
    </w:p>
    <w:p w:rsidR="00A016BD" w:rsidRDefault="00A016BD" w:rsidP="00863A1A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26B39" w:rsidRPr="002A25C8" w:rsidRDefault="00826B39" w:rsidP="00863A1A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138" w:rsidRDefault="00085627" w:rsidP="00E7413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 и учебные пособия</w:t>
      </w:r>
    </w:p>
    <w:p w:rsidR="00E74138" w:rsidRPr="00E74138" w:rsidRDefault="00E74138" w:rsidP="00E74138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38">
        <w:rPr>
          <w:rFonts w:ascii="Times New Roman" w:hAnsi="Times New Roman" w:cs="Times New Roman"/>
          <w:sz w:val="24"/>
          <w:szCs w:val="24"/>
        </w:rPr>
        <w:t xml:space="preserve">- </w:t>
      </w:r>
      <w:r w:rsidR="00085627">
        <w:rPr>
          <w:rFonts w:ascii="Times New Roman" w:hAnsi="Times New Roman" w:cs="Times New Roman"/>
          <w:sz w:val="24"/>
          <w:szCs w:val="24"/>
        </w:rPr>
        <w:t>Линия учебников по обществознанию</w:t>
      </w:r>
      <w:r w:rsidRPr="00E74138">
        <w:rPr>
          <w:rFonts w:ascii="Times New Roman" w:hAnsi="Times New Roman" w:cs="Times New Roman"/>
          <w:sz w:val="24"/>
          <w:szCs w:val="24"/>
        </w:rPr>
        <w:t>. 10</w:t>
      </w:r>
      <w:r w:rsidR="00085627">
        <w:rPr>
          <w:rFonts w:ascii="Times New Roman" w:hAnsi="Times New Roman" w:cs="Times New Roman"/>
          <w:sz w:val="24"/>
          <w:szCs w:val="24"/>
        </w:rPr>
        <w:t>-11</w:t>
      </w:r>
      <w:r w:rsidRPr="00E7413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85627">
        <w:rPr>
          <w:rFonts w:ascii="Times New Roman" w:hAnsi="Times New Roman" w:cs="Times New Roman"/>
          <w:sz w:val="24"/>
          <w:szCs w:val="24"/>
        </w:rPr>
        <w:t>ы</w:t>
      </w:r>
      <w:r w:rsidRPr="00E74138">
        <w:rPr>
          <w:rFonts w:ascii="Times New Roman" w:hAnsi="Times New Roman" w:cs="Times New Roman"/>
          <w:sz w:val="24"/>
          <w:szCs w:val="24"/>
        </w:rPr>
        <w:t xml:space="preserve">: учебник для общеобразовательных организаций: базовый </w:t>
      </w:r>
      <w:r w:rsidR="00085627">
        <w:rPr>
          <w:rFonts w:ascii="Times New Roman" w:hAnsi="Times New Roman" w:cs="Times New Roman"/>
          <w:sz w:val="24"/>
          <w:szCs w:val="24"/>
        </w:rPr>
        <w:t xml:space="preserve">или профильный уровень </w:t>
      </w:r>
      <w:r w:rsidRPr="00E74138">
        <w:rPr>
          <w:rFonts w:ascii="Times New Roman" w:hAnsi="Times New Roman" w:cs="Times New Roman"/>
          <w:sz w:val="24"/>
          <w:szCs w:val="24"/>
        </w:rPr>
        <w:t>/Л.Н.Боголюб</w:t>
      </w:r>
      <w:r w:rsidR="00085627">
        <w:rPr>
          <w:rFonts w:ascii="Times New Roman" w:hAnsi="Times New Roman" w:cs="Times New Roman"/>
          <w:sz w:val="24"/>
          <w:szCs w:val="24"/>
        </w:rPr>
        <w:t>ов</w:t>
      </w:r>
      <w:r w:rsidRPr="00E74138">
        <w:rPr>
          <w:rFonts w:ascii="Times New Roman" w:hAnsi="Times New Roman" w:cs="Times New Roman"/>
          <w:sz w:val="24"/>
          <w:szCs w:val="24"/>
        </w:rPr>
        <w:t xml:space="preserve"> и др./ - М.: </w:t>
      </w:r>
      <w:r w:rsidR="0017492F">
        <w:rPr>
          <w:rFonts w:ascii="Times New Roman" w:hAnsi="Times New Roman" w:cs="Times New Roman"/>
          <w:sz w:val="24"/>
          <w:szCs w:val="24"/>
        </w:rPr>
        <w:t>Просвещение, после 2019 года</w:t>
      </w:r>
    </w:p>
    <w:p w:rsidR="00863A1A" w:rsidRDefault="00863A1A" w:rsidP="00E7413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4138" w:rsidRPr="00E74138" w:rsidRDefault="00E74138" w:rsidP="0017492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138">
        <w:rPr>
          <w:rFonts w:ascii="Times New Roman" w:hAnsi="Times New Roman" w:cs="Times New Roman"/>
          <w:b/>
          <w:sz w:val="24"/>
          <w:szCs w:val="24"/>
        </w:rPr>
        <w:t>3.Форма проведения промежуточной аттестации -</w:t>
      </w:r>
      <w:r w:rsidR="0017492F">
        <w:rPr>
          <w:rFonts w:ascii="Times New Roman" w:hAnsi="Times New Roman" w:cs="Times New Roman"/>
          <w:b/>
          <w:sz w:val="24"/>
          <w:szCs w:val="24"/>
        </w:rPr>
        <w:t xml:space="preserve"> комплексная контрольная работа из тестовых заданий с несколькими вариантами ответов, заданий с развернутыми ответами (источник </w:t>
      </w:r>
      <w:hyperlink r:id="rId6" w:history="1">
        <w:r w:rsidR="0017492F" w:rsidRPr="001D211D">
          <w:rPr>
            <w:rStyle w:val="a4"/>
            <w:rFonts w:ascii="Times New Roman" w:hAnsi="Times New Roman" w:cs="Times New Roman"/>
            <w:b/>
            <w:sz w:val="24"/>
            <w:szCs w:val="24"/>
          </w:rPr>
          <w:t>http://os.fipi.ru/tasks/12/a</w:t>
        </w:r>
      </w:hyperlink>
      <w:proofErr w:type="gramStart"/>
      <w:r w:rsidR="0017492F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E74138" w:rsidRPr="00E74138" w:rsidRDefault="0017492F" w:rsidP="0017492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Критерии выставления оценок </w:t>
      </w:r>
    </w:p>
    <w:p w:rsidR="00E74138" w:rsidRDefault="00E74138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A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Оценивание тестовых </w:t>
      </w:r>
      <w:r w:rsidR="00174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заданий</w:t>
      </w:r>
    </w:p>
    <w:p w:rsidR="0017492F" w:rsidRPr="00863A1A" w:rsidRDefault="0017492F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38" w:rsidRPr="00E74138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E74138" w:rsidRPr="00E74138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E74138" w:rsidRPr="0017492F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E74138" w:rsidRPr="0017492F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E74138" w:rsidRPr="00E74138" w:rsidRDefault="00E74138" w:rsidP="00E74138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138" w:rsidRDefault="0017492F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 заданий с развернутыми ответами</w:t>
      </w:r>
    </w:p>
    <w:p w:rsidR="0017492F" w:rsidRPr="00863A1A" w:rsidRDefault="0017492F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138" w:rsidRPr="00E74138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«5»: отв</w:t>
      </w:r>
      <w:r w:rsid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полный и правильный, возможна несущественная ошибка, неискажающая основную мысль ответа.</w:t>
      </w:r>
    </w:p>
    <w:p w:rsidR="00E74138" w:rsidRPr="00E74138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«4»: ответ неполный или допущено не более двух несущественных ошибок.</w:t>
      </w:r>
    </w:p>
    <w:p w:rsidR="00E74138" w:rsidRPr="00863A1A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«3»: работа выполнена не менее чем наполовину, допущена одна существенная ошибка</w:t>
      </w:r>
      <w:r w:rsid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(ошибка в определении, в классификации, неверная трактовка закономерности)</w:t>
      </w: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этом две-три несущественные.</w:t>
      </w:r>
    </w:p>
    <w:p w:rsidR="00E74138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«2»: работа выполнена меньше чем наполовину или содержит </w:t>
      </w:r>
      <w:r w:rsid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и более</w:t>
      </w: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ошибок.</w:t>
      </w:r>
    </w:p>
    <w:p w:rsidR="0017492F" w:rsidRPr="00863A1A" w:rsidRDefault="0017492F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более подробной системой оценивания заданий с развернутыми ответами можно ознакомиться в демонстрационном варианте ЕГЭ по обществознанию на 2021-2022 учебный год либо пройти по ссылке </w:t>
      </w:r>
      <w:hyperlink r:id="rId7" w:anchor="!/tab/151883967-9" w:history="1">
        <w:r w:rsidRPr="001D211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https://fipi.ru/ege/demoversii-specifikacii-kodifikatory#!/tab/151883967-9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138" w:rsidRPr="0017492F" w:rsidRDefault="0017492F" w:rsidP="001749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49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 оценке выполнения</w:t>
      </w:r>
      <w:r w:rsidR="00E74138" w:rsidRPr="001749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письменной контрольной работы необходимо учитывать требования </w:t>
      </w:r>
      <w:r w:rsidRPr="001749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единого орфографического режима!</w:t>
      </w:r>
    </w:p>
    <w:p w:rsidR="001226AB" w:rsidRDefault="001226AB"/>
    <w:p w:rsidR="001226AB" w:rsidRPr="001226AB" w:rsidRDefault="001226AB" w:rsidP="001226AB"/>
    <w:p w:rsidR="001226AB" w:rsidRDefault="001226AB" w:rsidP="001226AB"/>
    <w:p w:rsidR="001226AB" w:rsidRPr="002A25C8" w:rsidRDefault="001226AB" w:rsidP="005109B4">
      <w:pPr>
        <w:pStyle w:val="Default"/>
        <w:jc w:val="both"/>
        <w:rPr>
          <w:rFonts w:eastAsia="Calibri"/>
          <w:b/>
        </w:rPr>
      </w:pPr>
      <w:r>
        <w:tab/>
      </w:r>
    </w:p>
    <w:p w:rsidR="00E97B82" w:rsidRPr="001226AB" w:rsidRDefault="00E97B82" w:rsidP="001226AB">
      <w:pPr>
        <w:tabs>
          <w:tab w:val="left" w:pos="1050"/>
        </w:tabs>
      </w:pPr>
    </w:p>
    <w:sectPr w:rsidR="00E97B82" w:rsidRPr="0012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C2"/>
    <w:rsid w:val="00085627"/>
    <w:rsid w:val="001226AB"/>
    <w:rsid w:val="0017492F"/>
    <w:rsid w:val="002A25C8"/>
    <w:rsid w:val="00320DC2"/>
    <w:rsid w:val="00464019"/>
    <w:rsid w:val="005109B4"/>
    <w:rsid w:val="00822456"/>
    <w:rsid w:val="00826B39"/>
    <w:rsid w:val="00863A1A"/>
    <w:rsid w:val="008C725A"/>
    <w:rsid w:val="00A016BD"/>
    <w:rsid w:val="00D43E68"/>
    <w:rsid w:val="00E60A37"/>
    <w:rsid w:val="00E74138"/>
    <w:rsid w:val="00E9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38"/>
    <w:pPr>
      <w:ind w:left="720"/>
      <w:contextualSpacing/>
    </w:pPr>
  </w:style>
  <w:style w:type="paragraph" w:customStyle="1" w:styleId="Default">
    <w:name w:val="Default"/>
    <w:rsid w:val="00A01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63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38"/>
    <w:pPr>
      <w:ind w:left="720"/>
      <w:contextualSpacing/>
    </w:pPr>
  </w:style>
  <w:style w:type="paragraph" w:customStyle="1" w:styleId="Default">
    <w:name w:val="Default"/>
    <w:rsid w:val="00A01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63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pi.ru/ege/demoversii-specifikacii-kodifika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.fipi.ru/tasks/12/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Худышкина Елена Викторовна</cp:lastModifiedBy>
  <cp:revision>2</cp:revision>
  <dcterms:created xsi:type="dcterms:W3CDTF">2022-11-07T11:35:00Z</dcterms:created>
  <dcterms:modified xsi:type="dcterms:W3CDTF">2022-11-07T11:35:00Z</dcterms:modified>
</cp:coreProperties>
</file>