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center"/>
        <w:rPr>
          <w:b/>
          <w:color w:val="66737C"/>
          <w:sz w:val="20"/>
          <w:szCs w:val="20"/>
        </w:rPr>
      </w:pPr>
      <w:r w:rsidRPr="001C6B9D">
        <w:rPr>
          <w:b/>
          <w:bCs/>
          <w:color w:val="FF0000"/>
        </w:rPr>
        <w:t>ПАМЯТКА ДЛЯ РОДИТЕЛЕЙ</w:t>
      </w:r>
      <w:r w:rsidR="00F65609">
        <w:rPr>
          <w:b/>
          <w:bCs/>
          <w:color w:val="FF0000"/>
        </w:rPr>
        <w:t>\ЗАКОННЫХ ПРЕДСТАВИТЕЛЕЙ</w:t>
      </w:r>
      <w:bookmarkStart w:id="0" w:name="_GoBack"/>
      <w:bookmarkEnd w:id="0"/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color w:val="66737C"/>
          <w:sz w:val="20"/>
          <w:szCs w:val="20"/>
        </w:rPr>
      </w:pPr>
      <w:r w:rsidRPr="001C6B9D">
        <w:rPr>
          <w:b/>
          <w:color w:val="66737C"/>
        </w:rPr>
        <w:t> 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  Во все времена говорилось, что в воспитании нет рецептов. И, тем не менее, мы попытаемся вам дать некоторые заповеди, которые помогут облегчить ваш труд в воспитании ребёнка: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первая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Никогда не предпринимайте воспитательных воздействий в плохом настроении.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вторая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третья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Предоставьте ребёнку самостоятельность, воспитывайте, но не контролируйте каждый его шаг.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четвёртая: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пятая: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Не пропустите момента, когда достигнут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шестая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услышанное.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седьмая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Оценивайте поступок, а не личность: сущность человека и отдельные его поступки - не одно и тоже. «Ты – плохой!» (оценка личности) звучит очень часто вместо правильного «Ты поступил плохо!» (оценка поступка).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Немаловажное дополнение: ваше замечание по поводу ошибки или поступка должно быть кратким, определённым.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восьмая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девятая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Воспитание – это последовательность целей. Помогите ребёнку строить систему перспективных целей – от дальней к средней и от неё к сегодняшней.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десятая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Вы должны быть твёрдым, но добрым. Ни абсолютная твёрдость во что бы то ни стало, ни такая же безграничная доброта не годятся в качестве единственного основополагающего принципа воспитания. 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Всё хорошо в своё время, и надо уметь применять разные методы в соответствии с конкретной ситуацией. Тогда воспитание будет ещё и своевременным.</w:t>
      </w:r>
    </w:p>
    <w:p w:rsidR="00DF7EC6" w:rsidRPr="001C6B9D" w:rsidRDefault="00DF7EC6"/>
    <w:sectPr w:rsidR="00DF7EC6" w:rsidRPr="001C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2B"/>
    <w:rsid w:val="001C6B9D"/>
    <w:rsid w:val="00D2222B"/>
    <w:rsid w:val="00DF7EC6"/>
    <w:rsid w:val="00F6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B8AC"/>
  <w15:docId w15:val="{84DB2CDD-B2DF-4296-9A7C-7E098874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Худышкина Елена Викторовна</cp:lastModifiedBy>
  <cp:revision>2</cp:revision>
  <dcterms:created xsi:type="dcterms:W3CDTF">2026-06-03T07:44:00Z</dcterms:created>
  <dcterms:modified xsi:type="dcterms:W3CDTF">2026-06-03T07:44:00Z</dcterms:modified>
</cp:coreProperties>
</file>