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017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A323F9" w:rsidRPr="00337968" w:rsidTr="00337968">
        <w:tc>
          <w:tcPr>
            <w:tcW w:w="2093" w:type="dxa"/>
          </w:tcPr>
          <w:p w:rsidR="00A323F9" w:rsidRPr="00337968" w:rsidRDefault="00A323F9" w:rsidP="00A323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7968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  <w:p w:rsidR="00A323F9" w:rsidRPr="00337968" w:rsidRDefault="00A323F9" w:rsidP="003379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7968">
              <w:rPr>
                <w:rFonts w:ascii="Times New Roman" w:hAnsi="Times New Roman" w:cs="Times New Roman"/>
                <w:sz w:val="32"/>
                <w:szCs w:val="32"/>
              </w:rPr>
              <w:t>29.11</w:t>
            </w:r>
          </w:p>
        </w:tc>
        <w:tc>
          <w:tcPr>
            <w:tcW w:w="7477" w:type="dxa"/>
          </w:tcPr>
          <w:p w:rsidR="00A323F9" w:rsidRPr="00337968" w:rsidRDefault="00A323F9" w:rsidP="005C02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Посещение музея воино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интернационалистов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Шурави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A323F9" w:rsidRPr="00337968" w:rsidTr="00337968">
        <w:tc>
          <w:tcPr>
            <w:tcW w:w="2093" w:type="dxa"/>
          </w:tcPr>
          <w:p w:rsidR="00A323F9" w:rsidRPr="00337968" w:rsidRDefault="00A323F9" w:rsidP="00A323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7968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  <w:p w:rsidR="00A323F9" w:rsidRPr="00337968" w:rsidRDefault="00A323F9" w:rsidP="00A323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7968">
              <w:rPr>
                <w:rFonts w:ascii="Times New Roman" w:hAnsi="Times New Roman" w:cs="Times New Roman"/>
                <w:sz w:val="32"/>
                <w:szCs w:val="32"/>
              </w:rPr>
              <w:t>03.12</w:t>
            </w:r>
          </w:p>
        </w:tc>
        <w:tc>
          <w:tcPr>
            <w:tcW w:w="7477" w:type="dxa"/>
          </w:tcPr>
          <w:p w:rsidR="00A323F9" w:rsidRPr="00337968" w:rsidRDefault="00A323F9" w:rsidP="00A323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7968">
              <w:rPr>
                <w:rFonts w:ascii="Times New Roman" w:hAnsi="Times New Roman" w:cs="Times New Roman"/>
                <w:sz w:val="32"/>
                <w:szCs w:val="32"/>
              </w:rPr>
              <w:t>Организация тематической выставки книг в библиотеке «День героев Отечества»</w:t>
            </w:r>
          </w:p>
        </w:tc>
      </w:tr>
      <w:tr w:rsidR="00A323F9" w:rsidRPr="00337968" w:rsidTr="00337968">
        <w:tc>
          <w:tcPr>
            <w:tcW w:w="2093" w:type="dxa"/>
          </w:tcPr>
          <w:p w:rsidR="00A323F9" w:rsidRPr="00337968" w:rsidRDefault="00A323F9" w:rsidP="00A323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7968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  <w:p w:rsidR="00A323F9" w:rsidRPr="00337968" w:rsidRDefault="00A323F9" w:rsidP="00A323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7968">
              <w:rPr>
                <w:rFonts w:ascii="Times New Roman" w:hAnsi="Times New Roman" w:cs="Times New Roman"/>
                <w:sz w:val="32"/>
                <w:szCs w:val="32"/>
              </w:rPr>
              <w:t>05.12</w:t>
            </w:r>
          </w:p>
        </w:tc>
        <w:tc>
          <w:tcPr>
            <w:tcW w:w="7477" w:type="dxa"/>
          </w:tcPr>
          <w:p w:rsidR="00A323F9" w:rsidRPr="00337968" w:rsidRDefault="00A323F9" w:rsidP="00A323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7968">
              <w:rPr>
                <w:rFonts w:ascii="Times New Roman" w:hAnsi="Times New Roman" w:cs="Times New Roman"/>
                <w:sz w:val="32"/>
                <w:szCs w:val="32"/>
              </w:rPr>
              <w:t>Проведение классных часов на темы: «Герои Отечества», «Победные дни России», «Память о героях не уйдёт в забвенье»….</w:t>
            </w:r>
          </w:p>
        </w:tc>
      </w:tr>
      <w:tr w:rsidR="00A323F9" w:rsidRPr="00337968" w:rsidTr="00337968">
        <w:tc>
          <w:tcPr>
            <w:tcW w:w="2093" w:type="dxa"/>
          </w:tcPr>
          <w:p w:rsidR="00A323F9" w:rsidRPr="00337968" w:rsidRDefault="00A323F9" w:rsidP="00A323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7968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  <w:p w:rsidR="00A323F9" w:rsidRPr="00337968" w:rsidRDefault="00A323F9" w:rsidP="00A323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7968">
              <w:rPr>
                <w:rFonts w:ascii="Times New Roman" w:hAnsi="Times New Roman" w:cs="Times New Roman"/>
                <w:sz w:val="32"/>
                <w:szCs w:val="32"/>
              </w:rPr>
              <w:t>07.12</w:t>
            </w:r>
          </w:p>
        </w:tc>
        <w:tc>
          <w:tcPr>
            <w:tcW w:w="7477" w:type="dxa"/>
          </w:tcPr>
          <w:p w:rsidR="00A323F9" w:rsidRPr="00337968" w:rsidRDefault="00A323F9" w:rsidP="00A323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37968">
              <w:rPr>
                <w:rFonts w:ascii="Times New Roman" w:hAnsi="Times New Roman" w:cs="Times New Roman"/>
                <w:sz w:val="32"/>
                <w:szCs w:val="32"/>
              </w:rPr>
              <w:t>Интеллектуальная игра «История Отечества: события, люди»</w:t>
            </w:r>
          </w:p>
        </w:tc>
      </w:tr>
    </w:tbl>
    <w:p w:rsidR="00983B1E" w:rsidRDefault="00337968" w:rsidP="00337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7968">
        <w:rPr>
          <w:rFonts w:ascii="Times New Roman" w:hAnsi="Times New Roman" w:cs="Times New Roman"/>
          <w:b/>
          <w:sz w:val="32"/>
          <w:szCs w:val="32"/>
        </w:rPr>
        <w:t>Декада героев Отечества</w:t>
      </w:r>
      <w:r>
        <w:rPr>
          <w:rFonts w:ascii="Times New Roman" w:hAnsi="Times New Roman" w:cs="Times New Roman"/>
          <w:b/>
          <w:sz w:val="32"/>
          <w:szCs w:val="32"/>
        </w:rPr>
        <w:t xml:space="preserve">  29.11.2019-10.12.2019</w:t>
      </w:r>
    </w:p>
    <w:p w:rsidR="00337968" w:rsidRDefault="00337968" w:rsidP="003379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7968" w:rsidRPr="00337968" w:rsidRDefault="00337968" w:rsidP="00337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337968" w:rsidRPr="00337968" w:rsidSect="00E97E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C3"/>
    <w:rsid w:val="001010C3"/>
    <w:rsid w:val="00172393"/>
    <w:rsid w:val="002E6700"/>
    <w:rsid w:val="00337968"/>
    <w:rsid w:val="009307AB"/>
    <w:rsid w:val="00A229EE"/>
    <w:rsid w:val="00A323F9"/>
    <w:rsid w:val="00E9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3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Елкина Ольга Анатольевна</dc:creator>
  <cp:lastModifiedBy>Елкина Ольга Анатольевна</cp:lastModifiedBy>
  <cp:revision>4</cp:revision>
  <dcterms:created xsi:type="dcterms:W3CDTF">2018-10-29T10:34:00Z</dcterms:created>
  <dcterms:modified xsi:type="dcterms:W3CDTF">2018-10-30T06:14:00Z</dcterms:modified>
</cp:coreProperties>
</file>